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339" w:rsidRPr="004E6B78" w:rsidRDefault="00187BB8" w:rsidP="00051339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bookmarkStart w:id="0" w:name="block-12145102"/>
      <w:bookmarkStart w:id="1" w:name="_GoBack"/>
      <w:bookmarkEnd w:id="1"/>
      <w:r w:rsidRPr="00187BB8">
        <w:rPr>
          <w:rFonts w:ascii="Times New Roman" w:hAnsi="Times New Roman"/>
          <w:noProof/>
          <w:color w:val="000000"/>
          <w:sz w:val="28"/>
        </w:rPr>
        <w:drawing>
          <wp:inline distT="0" distB="0" distL="0" distR="0">
            <wp:extent cx="5940425" cy="9737493"/>
            <wp:effectExtent l="19050" t="0" r="3175" b="0"/>
            <wp:docPr id="1" name="Рисунок 1" descr="C:\Users\Admin\Pictures\Toolbox\2023-10-20\Scan1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Toolbox\2023-10-20\Scan1003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20000"/>
                    </a:blip>
                    <a:srcRect l="3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37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473" w:rsidRPr="00A81E49" w:rsidRDefault="00E42473">
      <w:pPr>
        <w:sectPr w:rsidR="00E42473" w:rsidRPr="00A81E49">
          <w:pgSz w:w="11906" w:h="16383"/>
          <w:pgMar w:top="1134" w:right="850" w:bottom="1134" w:left="1701" w:header="720" w:footer="720" w:gutter="0"/>
          <w:cols w:space="720"/>
        </w:sectPr>
      </w:pPr>
    </w:p>
    <w:p w:rsidR="00E42473" w:rsidRPr="00A81E49" w:rsidRDefault="00D26245" w:rsidP="00051339">
      <w:pPr>
        <w:spacing w:after="0" w:line="264" w:lineRule="auto"/>
        <w:jc w:val="both"/>
      </w:pPr>
      <w:bookmarkStart w:id="2" w:name="block-12145103"/>
      <w:bookmarkEnd w:id="0"/>
      <w:r w:rsidRPr="00A81E49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E42473" w:rsidRPr="00A81E49" w:rsidRDefault="00D26245">
      <w:pPr>
        <w:spacing w:after="0" w:line="264" w:lineRule="auto"/>
        <w:ind w:firstLine="600"/>
        <w:jc w:val="both"/>
      </w:pPr>
      <w:bookmarkStart w:id="3" w:name="_Toc118726574"/>
      <w:bookmarkEnd w:id="3"/>
      <w:r w:rsidRPr="00A81E49">
        <w:rPr>
          <w:rFonts w:ascii="Times New Roman" w:hAnsi="Times New Roman"/>
          <w:color w:val="000000"/>
          <w:sz w:val="28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E42473" w:rsidRPr="00A81E49" w:rsidRDefault="00E42473">
      <w:pPr>
        <w:spacing w:after="0" w:line="264" w:lineRule="auto"/>
        <w:ind w:left="120"/>
        <w:jc w:val="both"/>
      </w:pPr>
    </w:p>
    <w:p w:rsidR="00E42473" w:rsidRPr="00A81E49" w:rsidRDefault="00D26245">
      <w:pPr>
        <w:spacing w:after="0" w:line="264" w:lineRule="auto"/>
        <w:ind w:left="120"/>
        <w:jc w:val="both"/>
      </w:pPr>
      <w:bookmarkStart w:id="4" w:name="_Toc118726582"/>
      <w:bookmarkEnd w:id="4"/>
      <w:r w:rsidRPr="00A81E49">
        <w:rPr>
          <w:rFonts w:ascii="Times New Roman" w:hAnsi="Times New Roman"/>
          <w:b/>
          <w:color w:val="000000"/>
          <w:sz w:val="28"/>
        </w:rPr>
        <w:t>ЦЕЛИ ИЗУЧЕНИЯ УЧЕБНОГО КУРСА</w:t>
      </w:r>
    </w:p>
    <w:p w:rsidR="00E42473" w:rsidRPr="00A81E49" w:rsidRDefault="00E42473">
      <w:pPr>
        <w:spacing w:after="0" w:line="264" w:lineRule="auto"/>
        <w:ind w:left="120"/>
        <w:jc w:val="both"/>
      </w:pP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A81E49">
        <w:rPr>
          <w:rFonts w:ascii="Times New Roman" w:hAnsi="Times New Roman"/>
          <w:color w:val="000000"/>
          <w:sz w:val="28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A81E49">
        <w:rPr>
          <w:rFonts w:ascii="Times New Roman" w:hAnsi="Times New Roman"/>
          <w:color w:val="000000"/>
          <w:sz w:val="28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</w:t>
      </w:r>
      <w:r w:rsidRPr="00A81E49">
        <w:rPr>
          <w:rFonts w:ascii="Times New Roman" w:hAnsi="Times New Roman"/>
          <w:color w:val="000000"/>
          <w:sz w:val="28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E42473" w:rsidRPr="00A81E49" w:rsidRDefault="00E42473">
      <w:pPr>
        <w:spacing w:after="0" w:line="264" w:lineRule="auto"/>
        <w:ind w:left="120"/>
        <w:jc w:val="both"/>
      </w:pPr>
    </w:p>
    <w:p w:rsidR="00E42473" w:rsidRPr="00A81E49" w:rsidRDefault="00D26245">
      <w:pPr>
        <w:spacing w:after="0" w:line="264" w:lineRule="auto"/>
        <w:ind w:left="120"/>
        <w:jc w:val="both"/>
      </w:pPr>
      <w:bookmarkStart w:id="5" w:name="_Toc118726583"/>
      <w:bookmarkEnd w:id="5"/>
      <w:r w:rsidRPr="00A81E49">
        <w:rPr>
          <w:rFonts w:ascii="Times New Roman" w:hAnsi="Times New Roman"/>
          <w:b/>
          <w:color w:val="000000"/>
          <w:sz w:val="28"/>
        </w:rPr>
        <w:t>МЕСТО УЧЕБНОГО КУРСА В УЧЕБНОМ ПЛАНЕ</w:t>
      </w:r>
    </w:p>
    <w:p w:rsidR="00E42473" w:rsidRPr="00A81E49" w:rsidRDefault="00E42473">
      <w:pPr>
        <w:spacing w:after="0" w:line="264" w:lineRule="auto"/>
        <w:ind w:left="120"/>
        <w:jc w:val="both"/>
      </w:pPr>
    </w:p>
    <w:p w:rsidR="00E42473" w:rsidRPr="00A81E49" w:rsidRDefault="00D26245">
      <w:pPr>
        <w:spacing w:after="0" w:line="264" w:lineRule="auto"/>
        <w:ind w:left="120"/>
        <w:jc w:val="both"/>
      </w:pPr>
      <w:r w:rsidRPr="00A81E49">
        <w:rPr>
          <w:rFonts w:ascii="Times New Roman" w:hAnsi="Times New Roman"/>
          <w:color w:val="000000"/>
          <w:sz w:val="28"/>
        </w:rPr>
        <w:t xml:space="preserve"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 </w:t>
      </w:r>
    </w:p>
    <w:p w:rsidR="00E42473" w:rsidRPr="00A81E49" w:rsidRDefault="00E42473">
      <w:pPr>
        <w:sectPr w:rsidR="00E42473" w:rsidRPr="00A81E49">
          <w:pgSz w:w="11906" w:h="16383"/>
          <w:pgMar w:top="1134" w:right="850" w:bottom="1134" w:left="1701" w:header="720" w:footer="720" w:gutter="0"/>
          <w:cols w:space="720"/>
        </w:sectPr>
      </w:pPr>
    </w:p>
    <w:p w:rsidR="00E42473" w:rsidRPr="00A81E49" w:rsidRDefault="00D26245">
      <w:pPr>
        <w:spacing w:after="0" w:line="264" w:lineRule="auto"/>
        <w:ind w:left="120"/>
        <w:jc w:val="both"/>
      </w:pPr>
      <w:bookmarkStart w:id="6" w:name="block-12145107"/>
      <w:bookmarkEnd w:id="2"/>
      <w:r w:rsidRPr="00A81E49">
        <w:rPr>
          <w:rFonts w:ascii="Times New Roman" w:hAnsi="Times New Roman"/>
          <w:b/>
          <w:color w:val="000000"/>
          <w:sz w:val="28"/>
        </w:rPr>
        <w:lastRenderedPageBreak/>
        <w:t>СОДЕРЖАНИЕ УЧЕБНОГО КУРСА</w:t>
      </w:r>
    </w:p>
    <w:p w:rsidR="00E42473" w:rsidRPr="00A81E49" w:rsidRDefault="00E42473">
      <w:pPr>
        <w:spacing w:after="0" w:line="264" w:lineRule="auto"/>
        <w:ind w:left="120"/>
        <w:jc w:val="both"/>
      </w:pPr>
    </w:p>
    <w:p w:rsidR="00E42473" w:rsidRPr="00A81E49" w:rsidRDefault="00D26245">
      <w:pPr>
        <w:spacing w:after="0" w:line="264" w:lineRule="auto"/>
        <w:ind w:left="120"/>
        <w:jc w:val="both"/>
      </w:pPr>
      <w:bookmarkStart w:id="7" w:name="_Toc118726588"/>
      <w:bookmarkEnd w:id="7"/>
      <w:r w:rsidRPr="00A81E49">
        <w:rPr>
          <w:rFonts w:ascii="Times New Roman" w:hAnsi="Times New Roman"/>
          <w:b/>
          <w:color w:val="000000"/>
          <w:sz w:val="28"/>
        </w:rPr>
        <w:t>10 КЛАСС</w:t>
      </w:r>
    </w:p>
    <w:p w:rsidR="00E42473" w:rsidRPr="00A81E49" w:rsidRDefault="00E42473">
      <w:pPr>
        <w:spacing w:after="0" w:line="264" w:lineRule="auto"/>
        <w:ind w:left="120"/>
        <w:jc w:val="both"/>
      </w:pP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Арифметический корень натуральной степени. Действия с арифметическими корнями натуральной степени.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Синус, косинус и тангенс числового аргумента. Арксинус, арккосинус, арктангенс числового аргумента.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 xml:space="preserve">Тождества и тождественные преобразования. 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Преобразование тригонометрических выражений. Основные тригонометрические формулы.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Уравнение, корень уравнения</w:t>
      </w:r>
      <w:r w:rsidRPr="00A81E49">
        <w:rPr>
          <w:rFonts w:ascii="Times New Roman" w:hAnsi="Times New Roman"/>
          <w:i/>
          <w:color w:val="000000"/>
          <w:sz w:val="28"/>
        </w:rPr>
        <w:t xml:space="preserve">. </w:t>
      </w:r>
      <w:r w:rsidRPr="00A81E49">
        <w:rPr>
          <w:rFonts w:ascii="Times New Roman" w:hAnsi="Times New Roman"/>
          <w:color w:val="000000"/>
          <w:sz w:val="28"/>
        </w:rPr>
        <w:t>Неравенство, решение неравенства. Метод интервалов.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Решение целых и дробно-рациональных уравнений и неравенств.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Решение иррациональных уравнений и неравенств.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Решение тригонометрических уравнений.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b/>
          <w:color w:val="000000"/>
          <w:sz w:val="28"/>
        </w:rPr>
        <w:t>Функции и графики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Функция, способы задания функции. График функции. Взаимно обратные функции.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Область определения и множество значений функции. Нули функции. Промежутки знакопостоянства. Чётные и нечётные функции.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A81E49">
        <w:rPr>
          <w:rFonts w:ascii="Times New Roman" w:hAnsi="Times New Roman"/>
          <w:color w:val="000000"/>
          <w:sz w:val="28"/>
        </w:rPr>
        <w:t xml:space="preserve">-ой степени. 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b/>
          <w:color w:val="000000"/>
          <w:sz w:val="28"/>
        </w:rPr>
        <w:t>Начала математического анализа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 xml:space="preserve">Последовательности, способы задания последовательностей. Монотонные последовательности. 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b/>
          <w:color w:val="000000"/>
          <w:sz w:val="28"/>
        </w:rPr>
        <w:t>Множества и логика</w:t>
      </w:r>
    </w:p>
    <w:p w:rsidR="00E42473" w:rsidRPr="0005133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 xml:space="preserve">Множество, операции над множествами. </w:t>
      </w:r>
      <w:r w:rsidRPr="00051339">
        <w:rPr>
          <w:rFonts w:ascii="Times New Roman" w:hAnsi="Times New Roman"/>
          <w:color w:val="000000"/>
          <w:sz w:val="28"/>
        </w:rPr>
        <w:t xml:space="preserve">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Определение, теорема, следствие, доказательство.</w:t>
      </w:r>
    </w:p>
    <w:p w:rsidR="00E42473" w:rsidRPr="00A81E49" w:rsidRDefault="00E42473">
      <w:pPr>
        <w:spacing w:after="0" w:line="264" w:lineRule="auto"/>
        <w:ind w:left="120"/>
        <w:jc w:val="both"/>
      </w:pPr>
    </w:p>
    <w:p w:rsidR="00E42473" w:rsidRPr="00A81E49" w:rsidRDefault="00D26245">
      <w:pPr>
        <w:spacing w:after="0" w:line="264" w:lineRule="auto"/>
        <w:ind w:left="120"/>
        <w:jc w:val="both"/>
      </w:pPr>
      <w:r w:rsidRPr="00A81E49">
        <w:rPr>
          <w:rFonts w:ascii="Times New Roman" w:hAnsi="Times New Roman"/>
          <w:b/>
          <w:color w:val="000000"/>
          <w:sz w:val="28"/>
        </w:rPr>
        <w:t>11 КЛАСС</w:t>
      </w:r>
    </w:p>
    <w:p w:rsidR="00E42473" w:rsidRPr="00A81E49" w:rsidRDefault="00E42473">
      <w:pPr>
        <w:spacing w:after="0" w:line="264" w:lineRule="auto"/>
        <w:ind w:left="120"/>
        <w:jc w:val="both"/>
      </w:pP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Натуральные и целые числа. Признаки делимости целых чисел.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Степень с рациональным показателем. Свойства степени.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Логарифм числа. Десятичные и натуральные логарифмы.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Преобразование выражений, содержащих логарифмы.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Преобразование выражений, содержащих степени с рациональным показателем.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Примеры тригонометрических неравенств.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 xml:space="preserve">Показательные уравнения и неравенства. 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 xml:space="preserve">Логарифмические уравнения и неравенства. 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Системы линейных уравнений. Решение прикладных задач с помощью системы линейных уравнений.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Системы и совокупности рациональных уравнений и неравенств.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E42473" w:rsidRPr="00051339" w:rsidRDefault="00D26245">
      <w:pPr>
        <w:spacing w:after="0" w:line="264" w:lineRule="auto"/>
        <w:ind w:firstLine="600"/>
        <w:jc w:val="both"/>
      </w:pPr>
      <w:r w:rsidRPr="00051339">
        <w:rPr>
          <w:rFonts w:ascii="Times New Roman" w:hAnsi="Times New Roman"/>
          <w:b/>
          <w:color w:val="000000"/>
          <w:sz w:val="28"/>
        </w:rPr>
        <w:t>Функции и графики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051339">
        <w:rPr>
          <w:rFonts w:ascii="Times New Roman" w:hAnsi="Times New Roman"/>
          <w:color w:val="000000"/>
          <w:sz w:val="28"/>
        </w:rPr>
        <w:t xml:space="preserve">Функция. Периодические функции. </w:t>
      </w:r>
      <w:r w:rsidRPr="00A81E49">
        <w:rPr>
          <w:rFonts w:ascii="Times New Roman" w:hAnsi="Times New Roman"/>
          <w:color w:val="000000"/>
          <w:sz w:val="28"/>
        </w:rPr>
        <w:t>Промежутки монотонности функции. Максимумы и минимумы функции. Наибольшее и наименьшее значение функции на промежутке.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Тригонометрические функции, их свойства и графики.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 xml:space="preserve">Показательная и логарифмическая функции, их свойства и графики. 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lastRenderedPageBreak/>
        <w:t>Использование графиков функций для решения уравнений и линейных систем.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b/>
          <w:color w:val="000000"/>
          <w:sz w:val="28"/>
        </w:rPr>
        <w:t>Начала математического анализа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Непрерывные функции. Метод интервалов для решения неравенств.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 xml:space="preserve">Производная функции. Геометрический и физический смысл производной. 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E42473" w:rsidRPr="006A0155" w:rsidRDefault="00D26245">
      <w:pPr>
        <w:spacing w:after="0" w:line="264" w:lineRule="auto"/>
        <w:ind w:firstLine="600"/>
        <w:jc w:val="both"/>
      </w:pPr>
      <w:r w:rsidRPr="006A0155">
        <w:rPr>
          <w:rFonts w:ascii="Times New Roman" w:hAnsi="Times New Roman"/>
          <w:color w:val="000000"/>
          <w:sz w:val="28"/>
        </w:rPr>
        <w:t>Первообразная. Таблица первообразных.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Интеграл, его геометрический и физический смысл. Вычисление интеграла по формуле Ньютона―Лейбница.</w:t>
      </w:r>
    </w:p>
    <w:p w:rsidR="00E42473" w:rsidRPr="00A81E49" w:rsidRDefault="00E42473">
      <w:pPr>
        <w:sectPr w:rsidR="00E42473" w:rsidRPr="00A81E49">
          <w:pgSz w:w="11906" w:h="16383"/>
          <w:pgMar w:top="1134" w:right="850" w:bottom="1134" w:left="1701" w:header="720" w:footer="720" w:gutter="0"/>
          <w:cols w:space="720"/>
        </w:sectPr>
      </w:pPr>
    </w:p>
    <w:p w:rsidR="00E42473" w:rsidRPr="00A81E49" w:rsidRDefault="00D26245">
      <w:pPr>
        <w:spacing w:after="0" w:line="264" w:lineRule="auto"/>
        <w:ind w:left="120"/>
        <w:jc w:val="both"/>
      </w:pPr>
      <w:bookmarkStart w:id="8" w:name="block-12145108"/>
      <w:bookmarkEnd w:id="6"/>
      <w:r w:rsidRPr="00A81E49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</w:t>
      </w:r>
    </w:p>
    <w:p w:rsidR="00E42473" w:rsidRPr="00A81E49" w:rsidRDefault="00E42473">
      <w:pPr>
        <w:spacing w:after="0" w:line="264" w:lineRule="auto"/>
        <w:ind w:left="120"/>
        <w:jc w:val="both"/>
      </w:pP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:rsidR="00E42473" w:rsidRPr="00A81E49" w:rsidRDefault="00E42473">
      <w:pPr>
        <w:spacing w:after="0" w:line="264" w:lineRule="auto"/>
        <w:ind w:left="120"/>
        <w:jc w:val="both"/>
      </w:pPr>
    </w:p>
    <w:p w:rsidR="00E42473" w:rsidRPr="00A81E49" w:rsidRDefault="00D26245">
      <w:pPr>
        <w:spacing w:after="0" w:line="264" w:lineRule="auto"/>
        <w:ind w:left="120"/>
        <w:jc w:val="both"/>
      </w:pPr>
      <w:r w:rsidRPr="00A81E49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E42473" w:rsidRPr="00A81E49" w:rsidRDefault="00E42473">
      <w:pPr>
        <w:spacing w:after="0" w:line="264" w:lineRule="auto"/>
        <w:ind w:left="120"/>
        <w:jc w:val="both"/>
      </w:pP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Личностные результаты освоения программы учебного предмета «Математика» характеризуются:</w:t>
      </w:r>
    </w:p>
    <w:p w:rsidR="00E42473" w:rsidRPr="00A81E49" w:rsidRDefault="00D26245">
      <w:pPr>
        <w:spacing w:after="0" w:line="264" w:lineRule="auto"/>
        <w:ind w:firstLine="600"/>
        <w:jc w:val="both"/>
      </w:pPr>
      <w:bookmarkStart w:id="9" w:name="_Toc73394992"/>
      <w:bookmarkEnd w:id="9"/>
      <w:r w:rsidRPr="00A81E49">
        <w:rPr>
          <w:rFonts w:ascii="Times New Roman" w:hAnsi="Times New Roman"/>
          <w:color w:val="000000"/>
          <w:sz w:val="28"/>
        </w:rPr>
        <w:t>Гражданское воспитание: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Патриотическое воспитание:</w:t>
      </w:r>
    </w:p>
    <w:p w:rsidR="00E42473" w:rsidRPr="00A81E49" w:rsidRDefault="00D26245">
      <w:pPr>
        <w:shd w:val="clear" w:color="auto" w:fill="FFFFFF"/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Духовно-нравственного воспитания: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Эстетическое воспитание: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Физическое воспитание:</w:t>
      </w:r>
    </w:p>
    <w:p w:rsidR="00E42473" w:rsidRPr="0005133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 xml:space="preserve"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</w:t>
      </w:r>
      <w:r w:rsidRPr="00051339">
        <w:rPr>
          <w:rFonts w:ascii="Times New Roman" w:hAnsi="Times New Roman"/>
          <w:color w:val="000000"/>
          <w:sz w:val="28"/>
        </w:rPr>
        <w:t>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Трудовое воспитание: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Экологическое воспитание: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 xml:space="preserve">Ценности научного познания: 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E42473" w:rsidRPr="00A81E49" w:rsidRDefault="00E42473">
      <w:pPr>
        <w:spacing w:after="0" w:line="264" w:lineRule="auto"/>
        <w:ind w:left="120"/>
        <w:jc w:val="both"/>
      </w:pPr>
    </w:p>
    <w:p w:rsidR="00E42473" w:rsidRPr="00A81E49" w:rsidRDefault="00D26245">
      <w:pPr>
        <w:spacing w:after="0" w:line="264" w:lineRule="auto"/>
        <w:ind w:left="120"/>
        <w:jc w:val="both"/>
      </w:pPr>
      <w:bookmarkStart w:id="10" w:name="_Toc118726579"/>
      <w:bookmarkEnd w:id="10"/>
      <w:r w:rsidRPr="00A81E49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E42473" w:rsidRPr="00A81E49" w:rsidRDefault="00E42473">
      <w:pPr>
        <w:spacing w:after="0" w:line="264" w:lineRule="auto"/>
        <w:ind w:left="120"/>
        <w:jc w:val="both"/>
      </w:pP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A81E49">
        <w:rPr>
          <w:rFonts w:ascii="Times New Roman" w:hAnsi="Times New Roman"/>
          <w:b/>
          <w:i/>
          <w:color w:val="000000"/>
          <w:sz w:val="28"/>
        </w:rPr>
        <w:t>познавательными</w:t>
      </w:r>
      <w:r w:rsidRPr="00A81E49">
        <w:rPr>
          <w:rFonts w:ascii="Times New Roman" w:hAnsi="Times New Roman"/>
          <w:i/>
          <w:color w:val="000000"/>
          <w:sz w:val="28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 xml:space="preserve">1) </w:t>
      </w:r>
      <w:r w:rsidRPr="00A81E49"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 w:rsidRPr="00A81E49">
        <w:rPr>
          <w:rFonts w:ascii="Times New Roman" w:hAnsi="Times New Roman"/>
          <w:b/>
          <w:i/>
          <w:color w:val="000000"/>
          <w:sz w:val="28"/>
        </w:rPr>
        <w:t>познавательные</w:t>
      </w:r>
      <w:r w:rsidRPr="00A81E49">
        <w:rPr>
          <w:rFonts w:ascii="Times New Roman" w:hAnsi="Times New Roman"/>
          <w:i/>
          <w:color w:val="000000"/>
          <w:sz w:val="28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A81E49">
        <w:rPr>
          <w:rFonts w:ascii="Times New Roman" w:hAnsi="Times New Roman"/>
          <w:color w:val="000000"/>
          <w:sz w:val="28"/>
        </w:rPr>
        <w:t>.</w:t>
      </w:r>
    </w:p>
    <w:p w:rsidR="00E42473" w:rsidRDefault="00D262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логические действия:</w:t>
      </w:r>
    </w:p>
    <w:p w:rsidR="00E42473" w:rsidRPr="00A81E49" w:rsidRDefault="00D26245">
      <w:pPr>
        <w:numPr>
          <w:ilvl w:val="0"/>
          <w:numId w:val="1"/>
        </w:numPr>
        <w:spacing w:after="0" w:line="264" w:lineRule="auto"/>
        <w:jc w:val="both"/>
      </w:pPr>
      <w:r w:rsidRPr="00A81E49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E42473" w:rsidRPr="00A81E49" w:rsidRDefault="00D26245">
      <w:pPr>
        <w:numPr>
          <w:ilvl w:val="0"/>
          <w:numId w:val="1"/>
        </w:numPr>
        <w:spacing w:after="0" w:line="264" w:lineRule="auto"/>
        <w:jc w:val="both"/>
      </w:pPr>
      <w:r w:rsidRPr="00A81E49">
        <w:rPr>
          <w:rFonts w:ascii="Times New Roman" w:hAnsi="Times New Roman"/>
          <w:color w:val="000000"/>
          <w:sz w:val="28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E42473" w:rsidRPr="00A81E49" w:rsidRDefault="00D26245">
      <w:pPr>
        <w:numPr>
          <w:ilvl w:val="0"/>
          <w:numId w:val="1"/>
        </w:numPr>
        <w:spacing w:after="0" w:line="264" w:lineRule="auto"/>
        <w:jc w:val="both"/>
      </w:pPr>
      <w:r w:rsidRPr="00A81E49">
        <w:rPr>
          <w:rFonts w:ascii="Times New Roman" w:hAnsi="Times New Roman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E42473" w:rsidRPr="00A81E49" w:rsidRDefault="00D26245">
      <w:pPr>
        <w:numPr>
          <w:ilvl w:val="0"/>
          <w:numId w:val="1"/>
        </w:numPr>
        <w:spacing w:after="0" w:line="264" w:lineRule="auto"/>
        <w:jc w:val="both"/>
      </w:pPr>
      <w:r w:rsidRPr="00A81E49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42473" w:rsidRPr="00A81E49" w:rsidRDefault="00D26245">
      <w:pPr>
        <w:numPr>
          <w:ilvl w:val="0"/>
          <w:numId w:val="1"/>
        </w:numPr>
        <w:spacing w:after="0" w:line="264" w:lineRule="auto"/>
        <w:jc w:val="both"/>
      </w:pPr>
      <w:r w:rsidRPr="00A81E49">
        <w:rPr>
          <w:rFonts w:ascii="Times New Roman" w:hAnsi="Times New Roman"/>
          <w:color w:val="000000"/>
          <w:sz w:val="28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E42473" w:rsidRPr="00A81E49" w:rsidRDefault="00D26245">
      <w:pPr>
        <w:numPr>
          <w:ilvl w:val="0"/>
          <w:numId w:val="1"/>
        </w:numPr>
        <w:spacing w:after="0" w:line="264" w:lineRule="auto"/>
        <w:jc w:val="both"/>
      </w:pPr>
      <w:r w:rsidRPr="00A81E49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42473" w:rsidRDefault="00D262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исследовательские действия:</w:t>
      </w:r>
    </w:p>
    <w:p w:rsidR="00E42473" w:rsidRPr="00A81E49" w:rsidRDefault="00D26245">
      <w:pPr>
        <w:numPr>
          <w:ilvl w:val="0"/>
          <w:numId w:val="2"/>
        </w:numPr>
        <w:spacing w:after="0" w:line="264" w:lineRule="auto"/>
        <w:jc w:val="both"/>
      </w:pPr>
      <w:r w:rsidRPr="00A81E49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E42473" w:rsidRPr="00A81E49" w:rsidRDefault="00D26245">
      <w:pPr>
        <w:numPr>
          <w:ilvl w:val="0"/>
          <w:numId w:val="2"/>
        </w:numPr>
        <w:spacing w:after="0" w:line="264" w:lineRule="auto"/>
        <w:jc w:val="both"/>
      </w:pPr>
      <w:r w:rsidRPr="00A81E49">
        <w:rPr>
          <w:rFonts w:ascii="Times New Roman" w:hAnsi="Times New Roman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E42473" w:rsidRPr="00A81E49" w:rsidRDefault="00D26245">
      <w:pPr>
        <w:numPr>
          <w:ilvl w:val="0"/>
          <w:numId w:val="2"/>
        </w:numPr>
        <w:spacing w:after="0" w:line="264" w:lineRule="auto"/>
        <w:jc w:val="both"/>
      </w:pPr>
      <w:r w:rsidRPr="00A81E49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E42473" w:rsidRPr="00A81E49" w:rsidRDefault="00D26245">
      <w:pPr>
        <w:numPr>
          <w:ilvl w:val="0"/>
          <w:numId w:val="2"/>
        </w:numPr>
        <w:spacing w:after="0" w:line="264" w:lineRule="auto"/>
        <w:jc w:val="both"/>
      </w:pPr>
      <w:r w:rsidRPr="00A81E49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E42473" w:rsidRDefault="00D262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</w:t>
      </w:r>
    </w:p>
    <w:p w:rsidR="00E42473" w:rsidRPr="00A81E49" w:rsidRDefault="00D26245">
      <w:pPr>
        <w:numPr>
          <w:ilvl w:val="0"/>
          <w:numId w:val="3"/>
        </w:numPr>
        <w:spacing w:after="0" w:line="264" w:lineRule="auto"/>
        <w:jc w:val="both"/>
      </w:pPr>
      <w:r w:rsidRPr="00A81E49"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 w:rsidR="00E42473" w:rsidRPr="00A81E49" w:rsidRDefault="00D26245">
      <w:pPr>
        <w:numPr>
          <w:ilvl w:val="0"/>
          <w:numId w:val="3"/>
        </w:numPr>
        <w:spacing w:after="0" w:line="264" w:lineRule="auto"/>
        <w:jc w:val="both"/>
      </w:pPr>
      <w:r w:rsidRPr="00A81E49">
        <w:rPr>
          <w:rFonts w:ascii="Times New Roman" w:hAnsi="Times New Roman"/>
          <w:color w:val="000000"/>
          <w:sz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E42473" w:rsidRPr="00A81E49" w:rsidRDefault="00D26245">
      <w:pPr>
        <w:numPr>
          <w:ilvl w:val="0"/>
          <w:numId w:val="3"/>
        </w:numPr>
        <w:spacing w:after="0" w:line="264" w:lineRule="auto"/>
        <w:jc w:val="both"/>
      </w:pPr>
      <w:r w:rsidRPr="00A81E49">
        <w:rPr>
          <w:rFonts w:ascii="Times New Roman" w:hAnsi="Times New Roman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 w:rsidR="00E42473" w:rsidRPr="00A81E49" w:rsidRDefault="00D26245">
      <w:pPr>
        <w:numPr>
          <w:ilvl w:val="0"/>
          <w:numId w:val="3"/>
        </w:numPr>
        <w:spacing w:after="0" w:line="264" w:lineRule="auto"/>
        <w:jc w:val="both"/>
      </w:pPr>
      <w:r w:rsidRPr="00A81E49">
        <w:rPr>
          <w:rFonts w:ascii="Times New Roman" w:hAnsi="Times New Roman"/>
          <w:color w:val="000000"/>
          <w:sz w:val="28"/>
        </w:rPr>
        <w:lastRenderedPageBreak/>
        <w:t>оценивать надёжность информации по самостоятельно сформулированным критериям.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 xml:space="preserve">2) </w:t>
      </w:r>
      <w:r w:rsidRPr="00A81E49"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 w:rsidRPr="00A81E49">
        <w:rPr>
          <w:rFonts w:ascii="Times New Roman" w:hAnsi="Times New Roman"/>
          <w:b/>
          <w:i/>
          <w:color w:val="000000"/>
          <w:sz w:val="28"/>
        </w:rPr>
        <w:t xml:space="preserve">коммуникативные </w:t>
      </w:r>
      <w:r w:rsidRPr="00A81E49">
        <w:rPr>
          <w:rFonts w:ascii="Times New Roman" w:hAnsi="Times New Roman"/>
          <w:i/>
          <w:color w:val="000000"/>
          <w:sz w:val="28"/>
        </w:rPr>
        <w:t>действия, обеспечивают сформированность социальных навыков обучающихся.</w:t>
      </w:r>
    </w:p>
    <w:p w:rsidR="00E42473" w:rsidRDefault="00D262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Общение:</w:t>
      </w:r>
    </w:p>
    <w:p w:rsidR="00E42473" w:rsidRPr="00A81E49" w:rsidRDefault="00D26245">
      <w:pPr>
        <w:numPr>
          <w:ilvl w:val="0"/>
          <w:numId w:val="4"/>
        </w:numPr>
        <w:spacing w:after="0" w:line="264" w:lineRule="auto"/>
        <w:jc w:val="both"/>
      </w:pPr>
      <w:r w:rsidRPr="00A81E49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E42473" w:rsidRPr="00A81E49" w:rsidRDefault="00D26245">
      <w:pPr>
        <w:numPr>
          <w:ilvl w:val="0"/>
          <w:numId w:val="4"/>
        </w:numPr>
        <w:spacing w:after="0" w:line="264" w:lineRule="auto"/>
        <w:jc w:val="both"/>
      </w:pPr>
      <w:r w:rsidRPr="00A81E49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E42473" w:rsidRPr="00A81E49" w:rsidRDefault="00D26245">
      <w:pPr>
        <w:numPr>
          <w:ilvl w:val="0"/>
          <w:numId w:val="4"/>
        </w:numPr>
        <w:spacing w:after="0" w:line="264" w:lineRule="auto"/>
        <w:jc w:val="both"/>
      </w:pPr>
      <w:r w:rsidRPr="00A81E49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E42473" w:rsidRDefault="00D262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Сотрудничество:</w:t>
      </w:r>
    </w:p>
    <w:p w:rsidR="00E42473" w:rsidRPr="00A81E49" w:rsidRDefault="00D26245">
      <w:pPr>
        <w:numPr>
          <w:ilvl w:val="0"/>
          <w:numId w:val="5"/>
        </w:numPr>
        <w:spacing w:after="0" w:line="264" w:lineRule="auto"/>
        <w:jc w:val="both"/>
      </w:pPr>
      <w:r w:rsidRPr="00A81E49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E42473" w:rsidRPr="00A81E49" w:rsidRDefault="00D26245">
      <w:pPr>
        <w:numPr>
          <w:ilvl w:val="0"/>
          <w:numId w:val="5"/>
        </w:numPr>
        <w:spacing w:after="0" w:line="264" w:lineRule="auto"/>
        <w:jc w:val="both"/>
      </w:pPr>
      <w:r w:rsidRPr="00A81E49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 xml:space="preserve">3) </w:t>
      </w:r>
      <w:r w:rsidRPr="00A81E49"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 w:rsidRPr="00A81E49">
        <w:rPr>
          <w:rFonts w:ascii="Times New Roman" w:hAnsi="Times New Roman"/>
          <w:b/>
          <w:i/>
          <w:color w:val="000000"/>
          <w:sz w:val="28"/>
        </w:rPr>
        <w:t xml:space="preserve">регулятивные </w:t>
      </w:r>
      <w:r w:rsidRPr="00A81E49">
        <w:rPr>
          <w:rFonts w:ascii="Times New Roman" w:hAnsi="Times New Roman"/>
          <w:i/>
          <w:color w:val="000000"/>
          <w:sz w:val="28"/>
        </w:rPr>
        <w:t>действия, обеспечивают формирование смысловых установок и жизненных навыков личности</w:t>
      </w:r>
      <w:r w:rsidRPr="00A81E49">
        <w:rPr>
          <w:rFonts w:ascii="Times New Roman" w:hAnsi="Times New Roman"/>
          <w:color w:val="000000"/>
          <w:sz w:val="28"/>
        </w:rPr>
        <w:t>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Самоорганизация: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42473" w:rsidRDefault="00D262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Самоконтроль:</w:t>
      </w:r>
    </w:p>
    <w:p w:rsidR="00E42473" w:rsidRPr="00A81E49" w:rsidRDefault="00D26245">
      <w:pPr>
        <w:numPr>
          <w:ilvl w:val="0"/>
          <w:numId w:val="6"/>
        </w:numPr>
        <w:spacing w:after="0" w:line="264" w:lineRule="auto"/>
        <w:jc w:val="both"/>
      </w:pPr>
      <w:r w:rsidRPr="00A81E49"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E42473" w:rsidRPr="00A81E49" w:rsidRDefault="00D26245">
      <w:pPr>
        <w:numPr>
          <w:ilvl w:val="0"/>
          <w:numId w:val="6"/>
        </w:numPr>
        <w:spacing w:after="0" w:line="264" w:lineRule="auto"/>
        <w:jc w:val="both"/>
      </w:pPr>
      <w:r w:rsidRPr="00A81E49">
        <w:rPr>
          <w:rFonts w:ascii="Times New Roman" w:hAnsi="Times New Roman"/>
          <w:color w:val="000000"/>
          <w:sz w:val="28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E42473" w:rsidRPr="00A81E49" w:rsidRDefault="00D26245">
      <w:pPr>
        <w:numPr>
          <w:ilvl w:val="0"/>
          <w:numId w:val="6"/>
        </w:numPr>
        <w:spacing w:after="0" w:line="264" w:lineRule="auto"/>
        <w:jc w:val="both"/>
      </w:pPr>
      <w:r w:rsidRPr="00A81E49"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E42473" w:rsidRPr="00A81E49" w:rsidRDefault="00E42473">
      <w:pPr>
        <w:spacing w:after="0" w:line="264" w:lineRule="auto"/>
        <w:ind w:left="120"/>
        <w:jc w:val="both"/>
      </w:pPr>
    </w:p>
    <w:p w:rsidR="00E42473" w:rsidRPr="00A81E49" w:rsidRDefault="00D26245">
      <w:pPr>
        <w:spacing w:after="0" w:line="264" w:lineRule="auto"/>
        <w:ind w:left="120"/>
        <w:jc w:val="both"/>
      </w:pPr>
      <w:r w:rsidRPr="00A81E49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E42473" w:rsidRPr="00A81E49" w:rsidRDefault="00E42473">
      <w:pPr>
        <w:spacing w:after="0" w:line="264" w:lineRule="auto"/>
        <w:ind w:left="120"/>
        <w:jc w:val="both"/>
      </w:pP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E42473" w:rsidRPr="00A81E49" w:rsidRDefault="00E42473">
      <w:pPr>
        <w:spacing w:after="0" w:line="264" w:lineRule="auto"/>
        <w:ind w:left="120"/>
        <w:jc w:val="both"/>
      </w:pPr>
    </w:p>
    <w:p w:rsidR="00E42473" w:rsidRPr="00A81E49" w:rsidRDefault="00D26245">
      <w:pPr>
        <w:spacing w:after="0" w:line="264" w:lineRule="auto"/>
        <w:ind w:left="120"/>
        <w:jc w:val="both"/>
      </w:pPr>
      <w:bookmarkStart w:id="11" w:name="_Toc118726585"/>
      <w:bookmarkEnd w:id="11"/>
      <w:r w:rsidRPr="00A81E49">
        <w:rPr>
          <w:rFonts w:ascii="Times New Roman" w:hAnsi="Times New Roman"/>
          <w:b/>
          <w:color w:val="000000"/>
          <w:sz w:val="28"/>
        </w:rPr>
        <w:t>10 КЛАСС</w:t>
      </w:r>
    </w:p>
    <w:p w:rsidR="00E42473" w:rsidRPr="00A81E49" w:rsidRDefault="00E42473">
      <w:pPr>
        <w:spacing w:after="0" w:line="264" w:lineRule="auto"/>
        <w:ind w:left="120"/>
        <w:jc w:val="both"/>
      </w:pP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Оперировать понятиями: рациональное и действительное число, обыкновенная и десятичная дробь, проценты.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Выполнять арифметические операции с рациональными и действительными числами.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Выполнять преобразования тригонометрических выражений и решать тригонометрические уравнения.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b/>
          <w:color w:val="000000"/>
          <w:sz w:val="28"/>
        </w:rPr>
        <w:t>Функции и графики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Оперировать понятиями: чётность и нечётность функции, нули функции, промежутки знакопостоянства.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Использовать графики функций для решения уравнений.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Строить и читать графики линейной функции, квадратичной функции, степенной функции с целым показателем.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b/>
          <w:color w:val="000000"/>
          <w:sz w:val="28"/>
        </w:rPr>
        <w:t>Начала математического анализа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Оперировать понятиями: последовательность, арифметическая и геометрическая прогрессии.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Задавать последовательности различными способами.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b/>
          <w:color w:val="000000"/>
          <w:sz w:val="28"/>
        </w:rPr>
        <w:t>Множества и логика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Оперировать понятиями: множество, операции над множествами.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Оперировать понятиями: определение, теорема, следствие, доказательство.</w:t>
      </w:r>
    </w:p>
    <w:p w:rsidR="00E42473" w:rsidRPr="00A81E49" w:rsidRDefault="00E42473">
      <w:pPr>
        <w:spacing w:after="0" w:line="264" w:lineRule="auto"/>
        <w:ind w:left="120"/>
        <w:jc w:val="both"/>
      </w:pPr>
    </w:p>
    <w:p w:rsidR="00E42473" w:rsidRPr="00A81E49" w:rsidRDefault="00D26245">
      <w:pPr>
        <w:spacing w:after="0" w:line="264" w:lineRule="auto"/>
        <w:ind w:left="120"/>
        <w:jc w:val="both"/>
      </w:pPr>
      <w:bookmarkStart w:id="12" w:name="_Toc118726586"/>
      <w:bookmarkEnd w:id="12"/>
      <w:r w:rsidRPr="00A81E49">
        <w:rPr>
          <w:rFonts w:ascii="Times New Roman" w:hAnsi="Times New Roman"/>
          <w:b/>
          <w:color w:val="000000"/>
          <w:sz w:val="28"/>
        </w:rPr>
        <w:t>11 КЛАСС</w:t>
      </w:r>
    </w:p>
    <w:p w:rsidR="00E42473" w:rsidRPr="00A81E49" w:rsidRDefault="00E42473">
      <w:pPr>
        <w:spacing w:after="0" w:line="264" w:lineRule="auto"/>
        <w:ind w:left="120"/>
        <w:jc w:val="both"/>
      </w:pP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Оперировать понятием: степень с рациональным показателем.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Оперировать понятиями: логарифм числа, десятичные и натуральные логарифмы.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b/>
          <w:color w:val="000000"/>
          <w:sz w:val="28"/>
        </w:rPr>
        <w:lastRenderedPageBreak/>
        <w:t>Уравнения и неравенства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Находить решения простейших тригонометрических неравенств.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Находить решения простейших систем и совокупностей рациональных уравнений и неравенств.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A81E49">
        <w:rPr>
          <w:rFonts w:ascii="Times New Roman" w:hAnsi="Times New Roman"/>
          <w:i/>
          <w:color w:val="000000"/>
          <w:sz w:val="28"/>
        </w:rPr>
        <w:t>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b/>
          <w:color w:val="000000"/>
          <w:sz w:val="28"/>
        </w:rPr>
        <w:t>Функции и графики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Использовать графики функций для исследования процессов и зависимостей из других учебных дисциплин.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b/>
          <w:color w:val="000000"/>
          <w:sz w:val="28"/>
        </w:rPr>
        <w:t>Начала математического анализа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Находить производные элементарных функций, вычислять производные суммы, произведения, частного функций.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Оперировать понятиями: первообразная и интеграл; понимать геометрический и физический смысл интеграла.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lastRenderedPageBreak/>
        <w:t>Находить первообразные элементарных функций; вычислять интеграл по формуле Ньютона–Лейбница.</w:t>
      </w:r>
    </w:p>
    <w:p w:rsidR="00E42473" w:rsidRPr="00A81E49" w:rsidRDefault="00D26245">
      <w:pPr>
        <w:spacing w:after="0" w:line="264" w:lineRule="auto"/>
        <w:ind w:firstLine="600"/>
        <w:jc w:val="both"/>
      </w:pPr>
      <w:r w:rsidRPr="00A81E49">
        <w:rPr>
          <w:rFonts w:ascii="Times New Roman" w:hAnsi="Times New Roman"/>
          <w:color w:val="000000"/>
          <w:sz w:val="28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E42473" w:rsidRPr="00A81E49" w:rsidRDefault="00E42473">
      <w:pPr>
        <w:sectPr w:rsidR="00E42473" w:rsidRPr="00A81E49">
          <w:pgSz w:w="11906" w:h="16383"/>
          <w:pgMar w:top="1134" w:right="850" w:bottom="1134" w:left="1701" w:header="720" w:footer="720" w:gutter="0"/>
          <w:cols w:space="720"/>
        </w:sectPr>
      </w:pPr>
    </w:p>
    <w:p w:rsidR="00E42473" w:rsidRDefault="00D26245">
      <w:pPr>
        <w:spacing w:after="0"/>
        <w:ind w:left="120"/>
      </w:pPr>
      <w:bookmarkStart w:id="13" w:name="block-12145104"/>
      <w:bookmarkEnd w:id="8"/>
      <w:r w:rsidRPr="00A81E49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42473" w:rsidRDefault="00D262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01"/>
        <w:gridCol w:w="3420"/>
        <w:gridCol w:w="813"/>
        <w:gridCol w:w="1548"/>
        <w:gridCol w:w="1604"/>
        <w:gridCol w:w="1860"/>
      </w:tblGrid>
      <w:tr w:rsidR="00E42473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2473" w:rsidRDefault="00E4247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42473" w:rsidRDefault="00E424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42473" w:rsidRDefault="00E42473">
            <w:pPr>
              <w:spacing w:after="0"/>
              <w:ind w:left="135"/>
            </w:pPr>
          </w:p>
        </w:tc>
      </w:tr>
      <w:tr w:rsidR="00E424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2473" w:rsidRDefault="00E424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2473" w:rsidRDefault="00E42473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42473" w:rsidRDefault="00E42473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42473" w:rsidRDefault="00E42473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42473" w:rsidRDefault="00E424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2473" w:rsidRDefault="00E42473"/>
        </w:tc>
      </w:tr>
      <w:tr w:rsidR="00E4247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</w:pPr>
            <w:r w:rsidRPr="00051339">
              <w:rPr>
                <w:rFonts w:ascii="Times New Roman" w:hAnsi="Times New Roman"/>
                <w:color w:val="000000"/>
                <w:sz w:val="24"/>
              </w:rPr>
              <w:t xml:space="preserve">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2473" w:rsidRDefault="00E4247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2473" w:rsidRDefault="00E42473">
            <w:pPr>
              <w:spacing w:after="0"/>
              <w:ind w:left="135"/>
            </w:pPr>
          </w:p>
        </w:tc>
      </w:tr>
      <w:tr w:rsidR="00E4247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2473" w:rsidRPr="00051339" w:rsidRDefault="00D26245">
            <w:pPr>
              <w:spacing w:after="0"/>
              <w:ind w:left="135"/>
            </w:pPr>
            <w:r w:rsidRPr="00051339">
              <w:rPr>
                <w:rFonts w:ascii="Times New Roman" w:hAnsi="Times New Roman"/>
                <w:color w:val="000000"/>
                <w:sz w:val="24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  <w:jc w:val="center"/>
            </w:pPr>
            <w:r w:rsidRPr="0005133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2473" w:rsidRDefault="00E42473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2473" w:rsidRDefault="00E4247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2473" w:rsidRDefault="00E42473">
            <w:pPr>
              <w:spacing w:after="0"/>
              <w:ind w:left="135"/>
            </w:pPr>
          </w:p>
        </w:tc>
      </w:tr>
      <w:tr w:rsidR="00E4247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</w:pPr>
            <w:r w:rsidRPr="00051339"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51339">
              <w:rPr>
                <w:rFonts w:ascii="Times New Roman" w:hAnsi="Times New Roman"/>
                <w:color w:val="000000"/>
                <w:sz w:val="24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2473" w:rsidRDefault="00E4247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2473" w:rsidRDefault="00E42473">
            <w:pPr>
              <w:spacing w:after="0"/>
              <w:ind w:left="135"/>
            </w:pPr>
          </w:p>
        </w:tc>
      </w:tr>
      <w:tr w:rsidR="00E4247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тригонометрии.Тригонометрические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2473" w:rsidRDefault="00E4247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2473" w:rsidRDefault="00E42473">
            <w:pPr>
              <w:spacing w:after="0"/>
              <w:ind w:left="135"/>
            </w:pPr>
          </w:p>
        </w:tc>
      </w:tr>
      <w:tr w:rsidR="00E4247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2473" w:rsidRDefault="00E42473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2473" w:rsidRDefault="00E4247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2473" w:rsidRDefault="00E42473">
            <w:pPr>
              <w:spacing w:after="0"/>
              <w:ind w:left="135"/>
            </w:pPr>
          </w:p>
        </w:tc>
      </w:tr>
      <w:tr w:rsidR="00E4247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2473" w:rsidRDefault="00E4247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2473" w:rsidRDefault="00E42473">
            <w:pPr>
              <w:spacing w:after="0"/>
              <w:ind w:left="135"/>
            </w:pPr>
          </w:p>
        </w:tc>
      </w:tr>
      <w:tr w:rsidR="00E42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2473" w:rsidRPr="00051339" w:rsidRDefault="00D26245">
            <w:pPr>
              <w:spacing w:after="0"/>
              <w:ind w:left="135"/>
            </w:pPr>
            <w:r w:rsidRPr="0005133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  <w:jc w:val="center"/>
            </w:pPr>
            <w:r w:rsidRPr="0005133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2473" w:rsidRDefault="00E42473"/>
        </w:tc>
      </w:tr>
    </w:tbl>
    <w:p w:rsidR="00E42473" w:rsidRDefault="00E42473">
      <w:pPr>
        <w:sectPr w:rsidR="00E42473" w:rsidSect="00051339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E42473" w:rsidRDefault="00D262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3"/>
        <w:gridCol w:w="2434"/>
        <w:gridCol w:w="924"/>
        <w:gridCol w:w="1793"/>
        <w:gridCol w:w="1860"/>
        <w:gridCol w:w="2162"/>
      </w:tblGrid>
      <w:tr w:rsidR="00E42473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2473" w:rsidRDefault="00E4247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42473" w:rsidRDefault="00E424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42473" w:rsidRDefault="00E42473">
            <w:pPr>
              <w:spacing w:after="0"/>
              <w:ind w:left="135"/>
            </w:pPr>
          </w:p>
        </w:tc>
      </w:tr>
      <w:tr w:rsidR="00E424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2473" w:rsidRDefault="00E424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2473" w:rsidRDefault="00E42473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42473" w:rsidRDefault="00E42473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42473" w:rsidRDefault="00E42473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42473" w:rsidRDefault="00E424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2473" w:rsidRDefault="00E42473"/>
        </w:tc>
      </w:tr>
      <w:tr w:rsidR="00E4247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</w:pPr>
            <w:r w:rsidRPr="00051339">
              <w:rPr>
                <w:rFonts w:ascii="Times New Roman" w:hAnsi="Times New Roman"/>
                <w:color w:val="000000"/>
                <w:sz w:val="24"/>
              </w:rPr>
              <w:t xml:space="preserve">Степень с рациональным показателем. Показательная функция.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2473" w:rsidRDefault="00E4247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2473" w:rsidRDefault="00E42473">
            <w:pPr>
              <w:spacing w:after="0"/>
              <w:ind w:left="135"/>
            </w:pPr>
          </w:p>
        </w:tc>
      </w:tr>
      <w:tr w:rsidR="00E4247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2473" w:rsidRPr="00051339" w:rsidRDefault="00D26245">
            <w:pPr>
              <w:spacing w:after="0"/>
              <w:ind w:left="135"/>
            </w:pPr>
            <w:r w:rsidRPr="00051339">
              <w:rPr>
                <w:rFonts w:ascii="Times New Roman" w:hAnsi="Times New Roman"/>
                <w:color w:val="000000"/>
                <w:sz w:val="24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  <w:jc w:val="center"/>
            </w:pPr>
            <w:r w:rsidRPr="0005133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2473" w:rsidRDefault="00E42473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2473" w:rsidRDefault="00E4247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2473" w:rsidRDefault="00E42473">
            <w:pPr>
              <w:spacing w:after="0"/>
              <w:ind w:left="135"/>
            </w:pPr>
          </w:p>
        </w:tc>
      </w:tr>
      <w:tr w:rsidR="00E4247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</w:pPr>
            <w:r w:rsidRPr="00051339">
              <w:rPr>
                <w:rFonts w:ascii="Times New Roman" w:hAnsi="Times New Roman"/>
                <w:color w:val="000000"/>
                <w:sz w:val="24"/>
              </w:rPr>
              <w:t xml:space="preserve">Тригонометрические функции и их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2473" w:rsidRDefault="00E4247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2473" w:rsidRDefault="00E42473">
            <w:pPr>
              <w:spacing w:after="0"/>
              <w:ind w:left="135"/>
            </w:pPr>
          </w:p>
        </w:tc>
      </w:tr>
      <w:tr w:rsidR="00E4247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Производная. Применение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2473" w:rsidRDefault="00E4247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2473" w:rsidRDefault="00E42473">
            <w:pPr>
              <w:spacing w:after="0"/>
              <w:ind w:left="135"/>
            </w:pPr>
          </w:p>
        </w:tc>
      </w:tr>
      <w:tr w:rsidR="00E4247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 и его применения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2473" w:rsidRDefault="00E42473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2473" w:rsidRDefault="00E4247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2473" w:rsidRDefault="00E42473">
            <w:pPr>
              <w:spacing w:after="0"/>
              <w:ind w:left="135"/>
            </w:pPr>
          </w:p>
        </w:tc>
      </w:tr>
      <w:tr w:rsidR="00E4247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2473" w:rsidRDefault="00E4247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2473" w:rsidRDefault="00E42473">
            <w:pPr>
              <w:spacing w:after="0"/>
              <w:ind w:left="135"/>
            </w:pPr>
          </w:p>
        </w:tc>
      </w:tr>
      <w:tr w:rsidR="00E4247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2473" w:rsidRDefault="00E42473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2473" w:rsidRDefault="00E4247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2473" w:rsidRDefault="00E42473">
            <w:pPr>
              <w:spacing w:after="0"/>
              <w:ind w:left="135"/>
            </w:pPr>
          </w:p>
        </w:tc>
      </w:tr>
      <w:tr w:rsidR="00E4247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2473" w:rsidRDefault="00E4247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2473" w:rsidRDefault="00E42473">
            <w:pPr>
              <w:spacing w:after="0"/>
              <w:ind w:left="135"/>
            </w:pPr>
          </w:p>
        </w:tc>
      </w:tr>
      <w:tr w:rsidR="00E42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2473" w:rsidRPr="00051339" w:rsidRDefault="00D26245">
            <w:pPr>
              <w:spacing w:after="0"/>
              <w:ind w:left="135"/>
            </w:pPr>
            <w:r w:rsidRPr="0005133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  <w:jc w:val="center"/>
            </w:pPr>
            <w:r w:rsidRPr="0005133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2473" w:rsidRDefault="00D262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2473" w:rsidRDefault="00E42473"/>
        </w:tc>
      </w:tr>
    </w:tbl>
    <w:p w:rsidR="00E42473" w:rsidRPr="00051339" w:rsidRDefault="00E42473">
      <w:pPr>
        <w:sectPr w:rsidR="00E42473" w:rsidRPr="00051339" w:rsidSect="00051339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E42473" w:rsidRPr="00051339" w:rsidRDefault="00E42473">
      <w:pPr>
        <w:sectPr w:rsidR="00E42473" w:rsidRPr="00051339" w:rsidSect="00051339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E42473" w:rsidRPr="00051339" w:rsidRDefault="00E42473" w:rsidP="00051339">
      <w:pPr>
        <w:spacing w:after="0"/>
        <w:sectPr w:rsidR="00E42473" w:rsidRPr="00051339" w:rsidSect="00051339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  <w:bookmarkStart w:id="14" w:name="block-12145106"/>
      <w:bookmarkEnd w:id="13"/>
    </w:p>
    <w:bookmarkEnd w:id="14"/>
    <w:p w:rsidR="00D26245" w:rsidRDefault="00D26245"/>
    <w:sectPr w:rsidR="00D26245" w:rsidSect="00E4247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A1955"/>
    <w:multiLevelType w:val="multilevel"/>
    <w:tmpl w:val="34309F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106AA8"/>
    <w:multiLevelType w:val="multilevel"/>
    <w:tmpl w:val="3CD8BE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7008F3"/>
    <w:multiLevelType w:val="multilevel"/>
    <w:tmpl w:val="0908EF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3B251F"/>
    <w:multiLevelType w:val="multilevel"/>
    <w:tmpl w:val="A5DEE2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55C6DC3"/>
    <w:multiLevelType w:val="multilevel"/>
    <w:tmpl w:val="4D66B9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090739"/>
    <w:multiLevelType w:val="multilevel"/>
    <w:tmpl w:val="AE1E59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473"/>
    <w:rsid w:val="00051339"/>
    <w:rsid w:val="00187BB8"/>
    <w:rsid w:val="001F2C14"/>
    <w:rsid w:val="00271779"/>
    <w:rsid w:val="006A0155"/>
    <w:rsid w:val="00A81E49"/>
    <w:rsid w:val="00D26245"/>
    <w:rsid w:val="00DB67AF"/>
    <w:rsid w:val="00E42473"/>
    <w:rsid w:val="00E9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4247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424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87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87B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4247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424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87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87B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4227</Words>
  <Characters>24099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Ландыш</cp:lastModifiedBy>
  <cp:revision>2</cp:revision>
  <cp:lastPrinted>2023-10-19T17:18:00Z</cp:lastPrinted>
  <dcterms:created xsi:type="dcterms:W3CDTF">2023-10-21T04:18:00Z</dcterms:created>
  <dcterms:modified xsi:type="dcterms:W3CDTF">2023-10-21T04:18:00Z</dcterms:modified>
</cp:coreProperties>
</file>